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rPr>
      </w:pPr>
      <w:r>
        <w:rPr>
          <w:rFonts w:cs="Times New Roman" w:ascii="Times New Roman" w:hAnsi="Times New Roman"/>
          <w:b/>
          <w:sz w:val="28"/>
          <w:szCs w:val="28"/>
        </w:rPr>
        <w:t>Budgetförslag</w:t>
      </w:r>
    </w:p>
    <w:p>
      <w:pPr>
        <w:pStyle w:val="Normal"/>
        <w:rPr>
          <w:rFonts w:ascii="Times New Roman" w:hAnsi="Times New Roman" w:cs="Times New Roman"/>
          <w:sz w:val="24"/>
          <w:szCs w:val="24"/>
        </w:rPr>
      </w:pPr>
      <w:r>
        <w:rPr>
          <w:rFonts w:cs="Times New Roman" w:ascii="Times New Roman" w:hAnsi="Times New Roman"/>
          <w:sz w:val="24"/>
          <w:szCs w:val="24"/>
        </w:rPr>
        <w:t>Här presenteras ett budgetförslag från styrelsen för Chalmers OLs verksamhet 2016. Alla medlemmar är välkomna att komma med synpunkter och föreslå ändringar!</w:t>
      </w:r>
    </w:p>
    <w:p>
      <w:pPr>
        <w:pStyle w:val="Normal"/>
        <w:rPr/>
      </w:pPr>
      <w:r>
        <w:rPr>
          <w:rFonts w:cs="Times New Roman" w:ascii="Times New Roman" w:hAnsi="Times New Roman"/>
          <w:sz w:val="24"/>
          <w:szCs w:val="24"/>
        </w:rPr>
        <w:t xml:space="preserve"> </w:t>
      </w:r>
      <w:r>
        <w:rPr>
          <w:rFonts w:cs="Times New Roman" w:ascii="Times New Roman" w:hAnsi="Times New Roman"/>
          <w:sz w:val="24"/>
          <w:szCs w:val="24"/>
        </w:rPr>
        <w:t xml:space="preserve">På posterna för inkomster har vi angett en summa som ligger i underkant av den verkliga summan, detta för att budgeten inte ska vara alltför snäv, och inte påverkas av uteblivet LOK-stöd, eller någon större oväntad utgift.  På utgiftsposter har vi lagt till lite mer än de kostnader vi räknar med, det ligger alltså en </w:t>
      </w:r>
      <w:r>
        <w:rPr>
          <w:rFonts w:cs="Times New Roman" w:ascii="Times New Roman" w:hAnsi="Times New Roman"/>
          <w:sz w:val="24"/>
          <w:szCs w:val="24"/>
        </w:rPr>
        <w:t xml:space="preserve">liten </w:t>
      </w:r>
      <w:r>
        <w:rPr>
          <w:rFonts w:cs="Times New Roman" w:ascii="Times New Roman" w:hAnsi="Times New Roman"/>
          <w:sz w:val="24"/>
          <w:szCs w:val="24"/>
        </w:rPr>
        <w:t>buffert i alla utgiftsposterna, så att målen med budgeten kan hållas.</w:t>
      </w:r>
    </w:p>
    <w:p>
      <w:pPr>
        <w:pStyle w:val="Normal"/>
        <w:rPr/>
      </w:pPr>
      <w:r>
        <w:rPr>
          <w:rFonts w:cs="Times New Roman" w:ascii="Times New Roman" w:hAnsi="Times New Roman"/>
          <w:sz w:val="24"/>
          <w:szCs w:val="24"/>
        </w:rPr>
        <w:t xml:space="preserve">Vi kommer att sälja vi 5% av våra fonder och räknar med att få in ca 10 000( styrelsens befogenhet att sälja 5 % av klubbens fonder beslutades på årsmötet 24-02-2016). </w:t>
      </w:r>
      <w:r>
        <w:rPr>
          <w:rFonts w:cs="Times New Roman" w:ascii="Times New Roman" w:hAnsi="Times New Roman"/>
          <w:sz w:val="24"/>
          <w:szCs w:val="24"/>
        </w:rPr>
        <w:t xml:space="preserve">Det är alltså dessa 10 000 som vi förväntas gå back med av de tillgångar COL förfogar över, övriga medel är inkomster från medlemsavgifter och bidrag. </w:t>
      </w:r>
      <w:r>
        <w:rPr>
          <w:rFonts w:cs="Times New Roman" w:ascii="Times New Roman" w:hAnsi="Times New Roman"/>
          <w:sz w:val="24"/>
          <w:szCs w:val="24"/>
        </w:rPr>
        <w:t xml:space="preserve">  </w:t>
      </w:r>
    </w:p>
    <w:p>
      <w:pPr>
        <w:pStyle w:val="Normal"/>
        <w:rPr/>
      </w:pPr>
      <w:r>
        <w:rPr>
          <w:rFonts w:cs="Times New Roman" w:ascii="Times New Roman" w:hAnsi="Times New Roman"/>
          <w:sz w:val="24"/>
          <w:szCs w:val="24"/>
        </w:rPr>
        <w:t xml:space="preserve">Den nedersta posten för utgifter heter COL-bidrag. Styrelsen vill lägga en pott pengar där medlemmarna kan ansöka om subventioner till aktiviteter som de själva är initiativtagare till. I år har vi inga extra pengar att lägga på denna post, men styrelsen kommer att ansöka om pengar från idrottslyftet till de aktiviteter som våra medlemmar ger förslag till. Det kan tillexempel vara kostnader för stafett, träning, eller skidåkning utanför Göteborg, sociala aktiviteter mm. </w:t>
      </w:r>
    </w:p>
    <w:p>
      <w:pPr>
        <w:pStyle w:val="Normal"/>
        <w:rPr>
          <w:rFonts w:ascii="Times New Roman" w:hAnsi="Times New Roman" w:cs="Times New Roman"/>
          <w:sz w:val="24"/>
          <w:szCs w:val="24"/>
        </w:rPr>
      </w:pPr>
      <w:r>
        <w:rPr>
          <w:rFonts w:cs="Times New Roman" w:ascii="Times New Roman" w:hAnsi="Times New Roman"/>
          <w:sz w:val="24"/>
          <w:szCs w:val="24"/>
        </w:rPr>
        <w:t xml:space="preserve">Budgetförslaget är uträknat i hela hundratal för att göras mer överskådligt.  </w:t>
      </w:r>
    </w:p>
    <w:p>
      <w:pPr>
        <w:pStyle w:val="Normal"/>
        <w:rPr/>
      </w:pPr>
      <w:r>
        <w:rPr>
          <w:rFonts w:cs="Times New Roman"/>
          <w:b/>
          <w:sz w:val="28"/>
          <w:szCs w:val="28"/>
          <w:u w:val="single"/>
        </w:rPr>
        <w:t>Inko</w:t>
      </w:r>
      <w:r>
        <w:rPr>
          <w:rFonts w:cs="Times New Roman"/>
          <w:b/>
          <w:sz w:val="28"/>
          <w:szCs w:val="28"/>
          <w:u w:val="single"/>
        </w:rPr>
        <w:t>mster</w:t>
      </w:r>
    </w:p>
    <w:tbl>
      <w:tblPr>
        <w:tblW w:w="31509" w:type="dxa"/>
        <w:jc w:val="left"/>
        <w:tblInd w:w="-612" w:type="dxa"/>
        <w:tblBorders/>
        <w:tblCellMar>
          <w:top w:w="0" w:type="dxa"/>
          <w:left w:w="70" w:type="dxa"/>
          <w:bottom w:w="0" w:type="dxa"/>
          <w:right w:w="70" w:type="dxa"/>
        </w:tblCellMar>
      </w:tblPr>
      <w:tblGrid>
        <w:gridCol w:w="1874"/>
        <w:gridCol w:w="95"/>
        <w:gridCol w:w="983"/>
        <w:gridCol w:w="984"/>
        <w:gridCol w:w="2873"/>
        <w:gridCol w:w="44"/>
        <w:gridCol w:w="38"/>
        <w:gridCol w:w="983"/>
        <w:gridCol w:w="983"/>
        <w:gridCol w:w="976"/>
        <w:gridCol w:w="993"/>
        <w:gridCol w:w="977"/>
        <w:gridCol w:w="983"/>
        <w:gridCol w:w="983"/>
        <w:gridCol w:w="983"/>
        <w:gridCol w:w="986"/>
        <w:gridCol w:w="983"/>
        <w:gridCol w:w="983"/>
        <w:gridCol w:w="983"/>
        <w:gridCol w:w="984"/>
        <w:gridCol w:w="986"/>
        <w:gridCol w:w="983"/>
        <w:gridCol w:w="983"/>
        <w:gridCol w:w="983"/>
        <w:gridCol w:w="983"/>
        <w:gridCol w:w="983"/>
        <w:gridCol w:w="986"/>
        <w:gridCol w:w="984"/>
        <w:gridCol w:w="983"/>
        <w:gridCol w:w="983"/>
        <w:gridCol w:w="983"/>
        <w:gridCol w:w="1003"/>
      </w:tblGrid>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jc w:val="right"/>
              <w:rPr>
                <w:rFonts w:eastAsia="Times New Roman" w:cs="Times New Roman"/>
                <w:color w:val="000000"/>
                <w:lang w:eastAsia="sv-SE"/>
              </w:rPr>
            </w:pPr>
            <w:r>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952" w:type="dxa"/>
            <w:gridSpan w:val="4"/>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pPr>
            <w:r>
              <w:rPr>
                <w:rFonts w:eastAsia="Times New Roman" w:cs="Times New Roman"/>
                <w:color w:val="000000"/>
                <w:lang w:eastAsia="sv-SE"/>
              </w:rPr>
              <w:t>Medlemms-</w:t>
            </w:r>
          </w:p>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avgifter</w:t>
            </w:r>
          </w:p>
        </w:tc>
        <w:tc>
          <w:tcPr>
            <w:tcW w:w="95" w:type="dxa"/>
            <w:tcBorders/>
            <w:shd w:fill="FFFFFF" w:val="clear"/>
            <w:vAlign w:val="bottom"/>
          </w:tcPr>
          <w:p>
            <w:pPr>
              <w:pStyle w:val="Normal"/>
              <w:spacing w:lineRule="auto" w:line="240" w:before="0" w:after="0"/>
              <w:jc w:val="right"/>
              <w:rPr/>
            </w:pPr>
            <w:r>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 xml:space="preserve">    </w:t>
            </w:r>
          </w:p>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 xml:space="preserve">    </w:t>
            </w:r>
          </w:p>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 xml:space="preserve">    </w:t>
            </w:r>
          </w:p>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10000</w:t>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6905" w:type="dxa"/>
            <w:gridSpan w:val="7"/>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LOK</w:t>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jc w:val="right"/>
              <w:rPr/>
            </w:pPr>
            <w:r>
              <w:rPr>
                <w:rFonts w:eastAsia="Times New Roman" w:cs="Times New Roman"/>
                <w:color w:val="000000"/>
                <w:lang w:eastAsia="sv-SE"/>
              </w:rPr>
              <w:t>5000</w:t>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pPr>
            <w:r>
              <w:rPr>
                <w:rFonts w:eastAsia="Times New Roman" w:cs="Times New Roman"/>
                <w:bCs/>
                <w:color w:val="000000"/>
                <w:lang w:eastAsia="sv-SE"/>
              </w:rPr>
              <w:t>Fonder</w:t>
            </w:r>
          </w:p>
        </w:tc>
        <w:tc>
          <w:tcPr>
            <w:tcW w:w="95" w:type="dxa"/>
            <w:tcBorders/>
            <w:shd w:fill="FFFFFF" w:val="clear"/>
            <w:vAlign w:val="bottom"/>
          </w:tcPr>
          <w:p>
            <w:pPr>
              <w:pStyle w:val="Normal"/>
              <w:spacing w:lineRule="auto" w:line="240" w:before="0" w:after="0"/>
              <w:jc w:val="right"/>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10000</w:t>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 xml:space="preserve"> </w:t>
            </w:r>
          </w:p>
          <w:p>
            <w:pPr>
              <w:pStyle w:val="Normal"/>
              <w:spacing w:lineRule="auto" w:line="240" w:before="0" w:after="0"/>
              <w:rPr/>
            </w:pPr>
            <w:r>
              <w:rPr>
                <w:rFonts w:eastAsia="Times New Roman" w:cs="Times New Roman"/>
                <w:color w:val="000000"/>
                <w:lang w:eastAsia="sv-SE"/>
              </w:rPr>
              <w:t xml:space="preserve"> </w:t>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p>
            <w:pPr>
              <w:pStyle w:val="Normal"/>
              <w:spacing w:lineRule="auto" w:line="240" w:before="0" w:after="0"/>
              <w:rPr/>
            </w:pPr>
            <w:r>
              <w:rPr>
                <w:rFonts w:eastAsia="Times New Roman" w:cs="Times New Roman"/>
                <w:color w:val="000000"/>
                <w:lang w:eastAsia="sv-SE"/>
              </w:rPr>
              <w:t xml:space="preserve">Vi säljer 5 % </w:t>
            </w:r>
          </w:p>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av fonderna</w:t>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54" w:type="dxa"/>
            <w:gridSpan w:val="10"/>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pPr>
            <w:r>
              <w:rPr>
                <w:rFonts w:eastAsia="Times New Roman" w:cs="Times New Roman"/>
                <w:color w:val="000000"/>
                <w:lang w:eastAsia="sv-SE"/>
              </w:rPr>
              <w:t>Idrottslyft</w:t>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pPr>
            <w:r>
              <w:rPr>
                <w:rFonts w:eastAsia="Times New Roman" w:cs="Times New Roman"/>
                <w:color w:val="000000"/>
                <w:lang w:eastAsia="sv-SE"/>
              </w:rPr>
              <w:t>5000</w:t>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p>
            <w:pPr>
              <w:pStyle w:val="Normal"/>
              <w:spacing w:lineRule="auto" w:line="240" w:before="0" w:after="0"/>
              <w:rPr/>
            </w:pPr>
            <w:r>
              <w:rPr>
                <w:rFonts w:eastAsia="Times New Roman" w:cs="Times New Roman"/>
                <w:color w:val="000000"/>
                <w:lang w:eastAsia="sv-SE"/>
              </w:rPr>
              <w:t>Vi är redan beviljade 5000. Vi planerar att söka mer.</w:t>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b/>
                <w:b/>
                <w:color w:val="000000"/>
                <w:lang w:eastAsia="sv-SE"/>
              </w:rPr>
            </w:pPr>
            <w:r>
              <w:rPr>
                <w:rFonts w:eastAsia="Times New Roman" w:cs="Times New Roman"/>
                <w:b/>
                <w:color w:val="000000"/>
                <w:lang w:eastAsia="sv-SE"/>
              </w:rPr>
            </w:r>
          </w:p>
          <w:p>
            <w:pPr>
              <w:pStyle w:val="Normal"/>
              <w:spacing w:lineRule="auto" w:line="240" w:before="0" w:after="0"/>
              <w:rPr>
                <w:rFonts w:eastAsia="Times New Roman" w:cs="Times New Roman"/>
                <w:b/>
                <w:b/>
                <w:color w:val="000000"/>
                <w:lang w:eastAsia="sv-SE"/>
              </w:rPr>
            </w:pPr>
            <w:r>
              <w:rPr>
                <w:rFonts w:eastAsia="Times New Roman" w:cs="Times New Roman"/>
                <w:b/>
                <w:color w:val="000000"/>
                <w:lang w:eastAsia="sv-SE"/>
              </w:rPr>
              <w:t>summa inkomster:</w:t>
            </w:r>
          </w:p>
        </w:tc>
        <w:tc>
          <w:tcPr>
            <w:tcW w:w="95" w:type="dxa"/>
            <w:tcBorders/>
            <w:shd w:fill="FFFFFF" w:val="clear"/>
            <w:vAlign w:val="bottom"/>
          </w:tcPr>
          <w:p>
            <w:pPr>
              <w:pStyle w:val="Normal"/>
              <w:spacing w:lineRule="auto" w:line="240" w:before="0" w:after="0"/>
              <w:jc w:val="right"/>
              <w:rPr>
                <w:rFonts w:eastAsia="Times New Roman" w:cs="Times New Roman"/>
                <w:b/>
                <w:b/>
                <w:color w:val="000000"/>
                <w:u w:val="single"/>
                <w:lang w:eastAsia="sv-SE"/>
              </w:rPr>
            </w:pPr>
            <w:r>
              <w:rPr>
                <w:rFonts w:eastAsia="Times New Roman" w:cs="Times New Roman"/>
                <w:b/>
                <w:color w:val="000000"/>
                <w:u w:val="single"/>
                <w:lang w:eastAsia="sv-SE"/>
              </w:rPr>
            </w:r>
          </w:p>
        </w:tc>
        <w:tc>
          <w:tcPr>
            <w:tcW w:w="983" w:type="dxa"/>
            <w:tcBorders/>
            <w:shd w:fill="FFFFFF" w:val="clear"/>
            <w:vAlign w:val="bottom"/>
          </w:tcPr>
          <w:p>
            <w:pPr>
              <w:pStyle w:val="Normal"/>
              <w:spacing w:lineRule="auto" w:line="240" w:before="0" w:after="0"/>
              <w:rPr/>
            </w:pPr>
            <w:r>
              <w:rPr>
                <w:rFonts w:eastAsia="Times New Roman" w:cs="Times New Roman"/>
                <w:b/>
                <w:color w:val="000000"/>
                <w:u w:val="single"/>
                <w:lang w:eastAsia="sv-SE"/>
              </w:rPr>
              <w:t>3</w:t>
            </w:r>
            <w:r>
              <w:rPr>
                <w:rFonts w:eastAsia="Times New Roman" w:cs="Times New Roman"/>
                <w:b/>
                <w:color w:val="000000"/>
                <w:u w:val="single"/>
                <w:lang w:eastAsia="sv-SE"/>
              </w:rPr>
              <w:t>0 000</w:t>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986" w:type="dxa"/>
            <w:gridSpan w:val="2"/>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b/>
                <w:b/>
                <w:color w:val="000000"/>
                <w:sz w:val="28"/>
                <w:szCs w:val="28"/>
                <w:u w:val="single"/>
                <w:lang w:eastAsia="sv-SE"/>
              </w:rPr>
            </w:pPr>
            <w:r>
              <w:rPr>
                <w:rFonts w:eastAsia="Times New Roman" w:cs="Times New Roman"/>
                <w:b/>
                <w:color w:val="000000"/>
                <w:sz w:val="28"/>
                <w:szCs w:val="28"/>
                <w:u w:val="single"/>
                <w:lang w:eastAsia="sv-SE"/>
              </w:rPr>
            </w:r>
          </w:p>
          <w:p>
            <w:pPr>
              <w:pStyle w:val="Normal"/>
              <w:spacing w:lineRule="auto" w:line="240" w:before="0" w:after="0"/>
              <w:rPr>
                <w:rFonts w:eastAsia="Times New Roman" w:cs="Times New Roman"/>
                <w:b/>
                <w:b/>
                <w:color w:val="000000"/>
                <w:sz w:val="28"/>
                <w:szCs w:val="28"/>
                <w:u w:val="single"/>
                <w:lang w:eastAsia="sv-SE"/>
              </w:rPr>
            </w:pPr>
            <w:r>
              <w:rPr>
                <w:rFonts w:eastAsia="Times New Roman" w:cs="Times New Roman"/>
                <w:b/>
                <w:color w:val="000000"/>
                <w:sz w:val="28"/>
                <w:szCs w:val="28"/>
                <w:u w:val="single"/>
                <w:lang w:eastAsia="sv-SE"/>
              </w:rPr>
              <w:t>Utgifter</w:t>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986" w:type="dxa"/>
            <w:gridSpan w:val="2"/>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pPr>
            <w:r>
              <w:rPr/>
            </w:r>
          </w:p>
        </w:tc>
        <w:tc>
          <w:tcPr>
            <w:tcW w:w="95" w:type="dxa"/>
            <w:tcBorders/>
            <w:shd w:fill="FFFFFF" w:val="clear"/>
            <w:vAlign w:val="bottom"/>
          </w:tcPr>
          <w:p>
            <w:pPr>
              <w:pStyle w:val="Normal"/>
              <w:spacing w:lineRule="auto" w:line="240" w:before="0" w:after="0"/>
              <w:jc w:val="right"/>
              <w:rPr/>
            </w:pPr>
            <w:r>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pPr>
            <w:r>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7888" w:type="dxa"/>
            <w:gridSpan w:val="8"/>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Kartor</w:t>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jc w:val="right"/>
              <w:rPr>
                <w:rFonts w:eastAsia="Times New Roman" w:cs="Times New Roman"/>
                <w:color w:val="000000"/>
                <w:lang w:eastAsia="sv-SE"/>
              </w:rPr>
            </w:pPr>
            <w:r>
              <w:rPr>
                <w:rFonts w:eastAsia="Times New Roman" w:cs="Times New Roman"/>
                <w:color w:val="000000"/>
                <w:lang w:eastAsia="sv-SE"/>
              </w:rPr>
              <w:t>5000</w:t>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pPr>
            <w:r>
              <w:rPr>
                <w:rFonts w:eastAsia="Times New Roman" w:cs="Times New Roman"/>
                <w:color w:val="000000"/>
                <w:lang w:eastAsia="sv-SE"/>
              </w:rPr>
              <w:t xml:space="preserve">Kartkostnader </w:t>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986" w:type="dxa"/>
            <w:gridSpan w:val="2"/>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KM</w:t>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jc w:val="right"/>
              <w:rPr/>
            </w:pPr>
            <w:r>
              <w:rPr>
                <w:rFonts w:eastAsia="Times New Roman" w:cs="Times New Roman"/>
                <w:color w:val="000000"/>
                <w:lang w:eastAsia="sv-SE"/>
              </w:rPr>
              <w:t>2</w:t>
            </w:r>
            <w:r>
              <w:rPr>
                <w:rFonts w:eastAsia="Times New Roman" w:cs="Times New Roman"/>
                <w:color w:val="000000"/>
                <w:lang w:eastAsia="sv-SE"/>
              </w:rPr>
              <w:t>000</w:t>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Lokalhyra, mat, övrigt</w:t>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969" w:type="dxa"/>
            <w:gridSpan w:val="3"/>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92"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Löpande utgifter</w:t>
            </w:r>
          </w:p>
        </w:tc>
        <w:tc>
          <w:tcPr>
            <w:tcW w:w="95" w:type="dxa"/>
            <w:tcBorders/>
            <w:shd w:fill="FFFFFF" w:val="clear"/>
            <w:vAlign w:val="bottom"/>
          </w:tcPr>
          <w:p>
            <w:pPr>
              <w:pStyle w:val="Normal"/>
              <w:spacing w:lineRule="auto" w:line="240" w:before="0" w:after="0"/>
              <w:jc w:val="right"/>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pPr>
            <w:r>
              <w:rPr>
                <w:rFonts w:eastAsia="Times New Roman" w:cs="Times New Roman"/>
                <w:color w:val="000000"/>
                <w:lang w:eastAsia="sv-SE"/>
              </w:rPr>
              <w:t>5</w:t>
            </w:r>
            <w:r>
              <w:rPr>
                <w:rFonts w:eastAsia="Times New Roman" w:cs="Times New Roman"/>
                <w:color w:val="000000"/>
                <w:lang w:eastAsia="sv-SE"/>
              </w:rPr>
              <w:t>000</w:t>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pPr>
            <w:r>
              <w:rPr>
                <w:rFonts w:eastAsia="Times New Roman" w:cs="Times New Roman"/>
                <w:color w:val="000000"/>
                <w:lang w:eastAsia="sv-SE"/>
              </w:rPr>
              <w:t xml:space="preserve">Årsavgifter till de tre förbund vi är med i </w:t>
            </w:r>
          </w:p>
          <w:p>
            <w:pPr>
              <w:pStyle w:val="Normal"/>
              <w:spacing w:lineRule="auto" w:line="240" w:before="0" w:after="0"/>
              <w:rPr/>
            </w:pPr>
            <w:r>
              <w:rPr>
                <w:rFonts w:eastAsia="Times New Roman" w:cs="Times New Roman"/>
                <w:color w:val="000000"/>
                <w:lang w:eastAsia="sv-SE"/>
              </w:rPr>
              <w:t xml:space="preserve">+Motionshallen+Banken + Hemsidan </w:t>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8871" w:type="dxa"/>
            <w:gridSpan w:val="9"/>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Övriga utgifter</w:t>
            </w:r>
          </w:p>
        </w:tc>
        <w:tc>
          <w:tcPr>
            <w:tcW w:w="95" w:type="dxa"/>
            <w:tcBorders/>
            <w:shd w:fill="FFFFFF" w:val="clear"/>
            <w:vAlign w:val="bottom"/>
          </w:tcPr>
          <w:p>
            <w:pPr>
              <w:pStyle w:val="Normal"/>
              <w:spacing w:lineRule="auto" w:line="240" w:before="0" w:after="0"/>
              <w:jc w:val="right"/>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pPr>
            <w:r>
              <w:rPr>
                <w:rFonts w:eastAsia="Times New Roman" w:cs="Times New Roman"/>
                <w:color w:val="000000"/>
                <w:lang w:eastAsia="sv-SE"/>
              </w:rPr>
              <w:t>1</w:t>
            </w:r>
            <w:r>
              <w:rPr>
                <w:rFonts w:eastAsia="Times New Roman" w:cs="Times New Roman"/>
                <w:color w:val="000000"/>
                <w:lang w:eastAsia="sv-SE"/>
              </w:rPr>
              <w:t>000</w:t>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 xml:space="preserve">Material-inköp </w:t>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952" w:type="dxa"/>
            <w:gridSpan w:val="4"/>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Skid-läger</w:t>
            </w:r>
          </w:p>
        </w:tc>
        <w:tc>
          <w:tcPr>
            <w:tcW w:w="95" w:type="dxa"/>
            <w:tcBorders/>
            <w:shd w:fill="FFFFFF" w:val="clear"/>
            <w:vAlign w:val="bottom"/>
          </w:tcPr>
          <w:p>
            <w:pPr>
              <w:pStyle w:val="Normal"/>
              <w:spacing w:lineRule="auto" w:line="240" w:before="0" w:after="0"/>
              <w:jc w:val="right"/>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pPr>
            <w:r>
              <w:rPr>
                <w:rFonts w:eastAsia="Times New Roman" w:cs="Times New Roman"/>
                <w:color w:val="000000"/>
                <w:lang w:eastAsia="sv-SE"/>
              </w:rPr>
              <w:t>10000</w:t>
            </w:r>
          </w:p>
        </w:tc>
        <w:tc>
          <w:tcPr>
            <w:tcW w:w="984" w:type="dxa"/>
            <w:tcBorders/>
            <w:shd w:fill="FFFFFF" w:val="clear"/>
            <w:vAlign w:val="bottom"/>
          </w:tcPr>
          <w:p>
            <w:pPr>
              <w:pStyle w:val="Normal"/>
              <w:spacing w:lineRule="auto" w:line="240" w:before="0" w:after="0"/>
              <w:rPr>
                <w:rFonts w:eastAsia="Times New Roman" w:cs="Times New Roman"/>
                <w:color w:val="800000"/>
                <w:lang w:eastAsia="sv-SE"/>
              </w:rPr>
            </w:pPr>
            <w:r>
              <w:rPr>
                <w:rFonts w:eastAsia="Times New Roman" w:cs="Times New Roman"/>
                <w:color w:val="8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986" w:type="dxa"/>
            <w:gridSpan w:val="2"/>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pPr>
            <w:r>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jc w:val="right"/>
              <w:rPr/>
            </w:pPr>
            <w:r>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pPr>
            <w:r>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969" w:type="dxa"/>
            <w:gridSpan w:val="3"/>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pPr>
            <w:r>
              <w:rPr>
                <w:rFonts w:eastAsia="Times New Roman" w:cs="Times New Roman"/>
                <w:color w:val="000000"/>
                <w:lang w:eastAsia="sv-SE"/>
              </w:rPr>
              <w:t>Träningsdag</w:t>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jc w:val="right"/>
              <w:rPr/>
            </w:pPr>
            <w:r>
              <w:rPr>
                <w:rFonts w:eastAsia="Times New Roman" w:cs="Times New Roman"/>
                <w:color w:val="000000"/>
                <w:lang w:eastAsia="sv-SE"/>
              </w:rPr>
              <w:t>5000</w:t>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800000"/>
                <w:lang w:eastAsia="sv-SE"/>
              </w:rPr>
            </w:pPr>
            <w:r>
              <w:rPr>
                <w:rFonts w:eastAsia="Times New Roman" w:cs="Times New Roman"/>
                <w:color w:val="8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jc w:val="right"/>
              <w:rPr>
                <w:rFonts w:eastAsia="Times New Roman" w:cs="Times New Roman"/>
                <w:b/>
                <w:b/>
                <w:bCs/>
                <w:color w:val="800000"/>
                <w:lang w:eastAsia="sv-SE"/>
              </w:rPr>
            </w:pPr>
            <w:r>
              <w:rPr>
                <w:rFonts w:eastAsia="Times New Roman" w:cs="Times New Roman"/>
                <w:b/>
                <w:bCs/>
                <w:color w:val="800000"/>
                <w:lang w:eastAsia="sv-SE"/>
              </w:rPr>
            </w:r>
          </w:p>
        </w:tc>
        <w:tc>
          <w:tcPr>
            <w:tcW w:w="984" w:type="dxa"/>
            <w:tcBorders/>
            <w:shd w:fill="FFFFFF" w:val="clear"/>
            <w:vAlign w:val="bottom"/>
          </w:tcPr>
          <w:p>
            <w:pPr>
              <w:pStyle w:val="Normal"/>
              <w:spacing w:lineRule="auto" w:line="240" w:before="0" w:after="0"/>
              <w:rPr>
                <w:rFonts w:eastAsia="Times New Roman" w:cs="Times New Roman"/>
                <w:b/>
                <w:b/>
                <w:bCs/>
                <w:color w:val="800000"/>
                <w:lang w:eastAsia="sv-SE"/>
              </w:rPr>
            </w:pPr>
            <w:r>
              <w:rPr>
                <w:rFonts w:eastAsia="Times New Roman" w:cs="Times New Roman"/>
                <w:b/>
                <w:bCs/>
                <w:color w:val="800000"/>
                <w:lang w:eastAsia="sv-SE"/>
              </w:rPr>
            </w:r>
          </w:p>
        </w:tc>
        <w:tc>
          <w:tcPr>
            <w:tcW w:w="2873" w:type="dxa"/>
            <w:tcBorders/>
            <w:shd w:fill="FFFFFF" w:val="clear"/>
            <w:vAlign w:val="bottom"/>
          </w:tcPr>
          <w:p>
            <w:pPr>
              <w:pStyle w:val="Normal"/>
              <w:spacing w:lineRule="auto" w:line="240" w:before="0" w:after="0"/>
              <w:rPr>
                <w:rFonts w:eastAsia="Times New Roman" w:cs="Times New Roman"/>
                <w:b/>
                <w:b/>
                <w:bCs/>
                <w:color w:val="800000"/>
                <w:lang w:eastAsia="sv-SE"/>
              </w:rPr>
            </w:pPr>
            <w:r>
              <w:rPr>
                <w:rFonts w:eastAsia="Times New Roman" w:cs="Times New Roman"/>
                <w:b/>
                <w:bCs/>
                <w:color w:val="8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Fester</w:t>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2000</w:t>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b/>
                <w:b/>
                <w:color w:val="000000"/>
                <w:lang w:eastAsia="sv-SE"/>
              </w:rPr>
            </w:pPr>
            <w:r>
              <w:rPr>
                <w:rFonts w:eastAsia="Times New Roman" w:cs="Times New Roman"/>
                <w:b/>
                <w:color w:val="000000"/>
                <w:lang w:eastAsia="sv-SE"/>
              </w:rPr>
            </w:r>
          </w:p>
          <w:p>
            <w:pPr>
              <w:pStyle w:val="Normal"/>
              <w:spacing w:lineRule="auto" w:line="240" w:before="0" w:after="0"/>
              <w:rPr>
                <w:rFonts w:eastAsia="Times New Roman" w:cs="Times New Roman"/>
                <w:b/>
                <w:b/>
                <w:color w:val="000000"/>
                <w:lang w:eastAsia="sv-SE"/>
              </w:rPr>
            </w:pPr>
            <w:r>
              <w:rPr>
                <w:rFonts w:eastAsia="Times New Roman" w:cs="Times New Roman"/>
                <w:b/>
                <w:color w:val="000000"/>
                <w:lang w:eastAsia="sv-SE"/>
              </w:rPr>
              <w:t>summa budgeterade utgifter</w:t>
            </w:r>
          </w:p>
        </w:tc>
        <w:tc>
          <w:tcPr>
            <w:tcW w:w="95" w:type="dxa"/>
            <w:tcBorders/>
            <w:shd w:fill="FFFFFF" w:val="clear"/>
            <w:vAlign w:val="bottom"/>
          </w:tcPr>
          <w:p>
            <w:pPr>
              <w:pStyle w:val="Normal"/>
              <w:spacing w:lineRule="auto" w:line="240" w:before="0" w:after="0"/>
              <w:jc w:val="right"/>
              <w:rPr>
                <w:rFonts w:eastAsia="Times New Roman" w:cs="Times New Roman"/>
                <w:b/>
                <w:b/>
                <w:color w:val="000000"/>
                <w:lang w:eastAsia="sv-SE"/>
              </w:rPr>
            </w:pPr>
            <w:r>
              <w:rPr>
                <w:rFonts w:eastAsia="Times New Roman" w:cs="Times New Roman"/>
                <w:b/>
                <w:color w:val="000000"/>
                <w:lang w:eastAsia="sv-SE"/>
              </w:rPr>
            </w:r>
          </w:p>
        </w:tc>
        <w:tc>
          <w:tcPr>
            <w:tcW w:w="983" w:type="dxa"/>
            <w:tcBorders/>
            <w:shd w:fill="FFFFFF" w:val="clear"/>
            <w:vAlign w:val="bottom"/>
          </w:tcPr>
          <w:p>
            <w:pPr>
              <w:pStyle w:val="Normal"/>
              <w:spacing w:lineRule="auto" w:line="240" w:before="0" w:after="0"/>
              <w:rPr/>
            </w:pPr>
            <w:r>
              <w:rPr>
                <w:rFonts w:eastAsia="Times New Roman" w:cs="Times New Roman"/>
                <w:b/>
                <w:color w:val="000000"/>
                <w:lang w:eastAsia="sv-SE"/>
              </w:rPr>
              <w:t>3</w:t>
            </w:r>
            <w:r>
              <w:rPr>
                <w:rFonts w:eastAsia="Times New Roman" w:cs="Times New Roman"/>
                <w:b/>
                <w:color w:val="000000"/>
                <w:lang w:eastAsia="sv-SE"/>
              </w:rPr>
              <w:t>0</w:t>
            </w:r>
            <w:r>
              <w:rPr>
                <w:rFonts w:eastAsia="Times New Roman" w:cs="Times New Roman"/>
                <w:b/>
                <w:color w:val="000000"/>
                <w:lang w:eastAsia="sv-SE"/>
              </w:rPr>
              <w:t>000</w:t>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986" w:type="dxa"/>
            <w:gridSpan w:val="2"/>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b/>
                <w:b/>
                <w:color w:val="000000"/>
                <w:lang w:eastAsia="sv-SE"/>
              </w:rPr>
            </w:pPr>
            <w:r>
              <w:rPr>
                <w:rFonts w:eastAsia="Times New Roman" w:cs="Times New Roman"/>
                <w:b/>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COL-bidrag</w:t>
            </w:r>
          </w:p>
        </w:tc>
        <w:tc>
          <w:tcPr>
            <w:tcW w:w="95" w:type="dxa"/>
            <w:tcBorders/>
            <w:shd w:fill="FFFFFF" w:val="clear"/>
            <w:vAlign w:val="bottom"/>
          </w:tcPr>
          <w:p>
            <w:pPr>
              <w:pStyle w:val="Normal"/>
              <w:spacing w:lineRule="auto" w:line="240" w:before="0" w:after="0"/>
              <w:jc w:val="right"/>
              <w:rPr>
                <w:rFonts w:eastAsia="Times New Roman" w:cs="Times New Roman"/>
                <w:color w:val="000000"/>
                <w:lang w:eastAsia="sv-SE"/>
              </w:rPr>
            </w:pPr>
            <w:r>
              <w:rPr>
                <w:rFonts w:eastAsia="Times New Roman" w:cs="Times New Roman"/>
                <w:color w:val="000000"/>
                <w:lang w:eastAsia="sv-SE"/>
              </w:rPr>
              <w:t>5000</w:t>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542" w:type="dxa"/>
            <w:gridSpan w:val="29"/>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t xml:space="preserve">                </w:t>
            </w:r>
            <w:r>
              <w:rPr>
                <w:rFonts w:eastAsia="Times New Roman" w:cs="Times New Roman"/>
                <w:color w:val="000000"/>
                <w:lang w:eastAsia="sv-SE"/>
              </w:rPr>
              <w:t>idrottslyft</w:t>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b/>
                <w:b/>
                <w:color w:val="000000"/>
                <w:lang w:eastAsia="sv-SE"/>
              </w:rPr>
            </w:pPr>
            <w:r>
              <w:rPr>
                <w:rFonts w:eastAsia="Times New Roman" w:cs="Times New Roman"/>
                <w:b/>
                <w:color w:val="000000"/>
                <w:lang w:eastAsia="sv-SE"/>
              </w:rPr>
              <w:t>summa utgifter</w:t>
            </w:r>
          </w:p>
        </w:tc>
        <w:tc>
          <w:tcPr>
            <w:tcW w:w="95" w:type="dxa"/>
            <w:tcBorders/>
            <w:shd w:fill="FFFFFF" w:val="clear"/>
            <w:vAlign w:val="bottom"/>
          </w:tcPr>
          <w:p>
            <w:pPr>
              <w:pStyle w:val="Normal"/>
              <w:spacing w:lineRule="auto" w:line="240" w:before="0" w:after="0"/>
              <w:jc w:val="right"/>
              <w:rPr>
                <w:rFonts w:eastAsia="Times New Roman" w:cs="Times New Roman"/>
                <w:b/>
                <w:b/>
                <w:color w:val="000000"/>
                <w:u w:val="single"/>
                <w:lang w:eastAsia="sv-SE"/>
              </w:rPr>
            </w:pPr>
            <w:r>
              <w:rPr>
                <w:rFonts w:eastAsia="Times New Roman" w:cs="Times New Roman"/>
                <w:b/>
                <w:color w:val="000000"/>
                <w:u w:val="single"/>
                <w:lang w:eastAsia="sv-SE"/>
              </w:rPr>
              <w:t>42000</w:t>
            </w:r>
          </w:p>
        </w:tc>
        <w:tc>
          <w:tcPr>
            <w:tcW w:w="983" w:type="dxa"/>
            <w:tcBorders/>
            <w:shd w:fill="FFFFFF" w:val="clear"/>
            <w:vAlign w:val="bottom"/>
          </w:tcPr>
          <w:p>
            <w:pPr>
              <w:pStyle w:val="Normal"/>
              <w:spacing w:lineRule="auto" w:line="240" w:before="0" w:after="0"/>
              <w:rPr>
                <w:rFonts w:eastAsia="Times New Roman" w:cs="Times New Roman"/>
                <w:b/>
                <w:b/>
                <w:color w:val="000000"/>
                <w:u w:val="single"/>
                <w:lang w:eastAsia="sv-SE"/>
              </w:rPr>
            </w:pPr>
            <w:r>
              <w:rPr>
                <w:rFonts w:eastAsia="Times New Roman" w:cs="Times New Roman"/>
                <w:b/>
                <w:color w:val="000000"/>
                <w:u w:val="single"/>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986" w:type="dxa"/>
            <w:gridSpan w:val="2"/>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b/>
                <w:b/>
                <w:color w:val="000000"/>
                <w:lang w:eastAsia="sv-SE"/>
              </w:rPr>
            </w:pPr>
            <w:r>
              <w:rPr>
                <w:rFonts w:eastAsia="Times New Roman" w:cs="Times New Roman"/>
                <w:b/>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r>
        <w:trPr>
          <w:trHeight w:val="300" w:hRule="atLeast"/>
        </w:trPr>
        <w:tc>
          <w:tcPr>
            <w:tcW w:w="187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5"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287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4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38"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9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77"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6"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4"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98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c>
          <w:tcPr>
            <w:tcW w:w="1003" w:type="dxa"/>
            <w:tcBorders/>
            <w:shd w:fill="FFFFFF" w:val="clear"/>
            <w:vAlign w:val="bottom"/>
          </w:tcPr>
          <w:p>
            <w:pPr>
              <w:pStyle w:val="Normal"/>
              <w:spacing w:lineRule="auto" w:line="240" w:before="0" w:after="0"/>
              <w:rPr>
                <w:rFonts w:eastAsia="Times New Roman" w:cs="Times New Roman"/>
                <w:color w:val="000000"/>
                <w:lang w:eastAsia="sv-SE"/>
              </w:rPr>
            </w:pPr>
            <w:r>
              <w:rPr>
                <w:rFonts w:eastAsia="Times New Roman" w:cs="Times New Roman"/>
                <w:color w:val="000000"/>
                <w:lang w:eastAsia="sv-SE"/>
              </w:rPr>
            </w:r>
          </w:p>
        </w:tc>
      </w:tr>
    </w:tbl>
    <w:p>
      <w:pPr>
        <w:pStyle w:val="ListParagraph"/>
        <w:numPr>
          <w:ilvl w:val="0"/>
          <w:numId w:val="0"/>
        </w:numPr>
        <w:spacing w:before="0" w:after="160"/>
        <w:ind w:left="720" w:hanging="0"/>
        <w:contextualSpacing/>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130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Cs w:val="22"/>
        <w:lang w:val="sv-SE"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2ec8"/>
    <w:pPr>
      <w:widowControl/>
      <w:suppressAutoHyphens w:val="true"/>
      <w:bidi w:val="0"/>
      <w:spacing w:lineRule="auto" w:line="276" w:before="0" w:after="200"/>
      <w:jc w:val="left"/>
    </w:pPr>
    <w:rPr>
      <w:rFonts w:ascii="Calibri" w:hAnsi="Calibri" w:eastAsia="Droid Sans Fallback" w:cs="Calibri"/>
      <w:color w:val="00000A"/>
      <w:sz w:val="22"/>
      <w:szCs w:val="22"/>
      <w:lang w:val="sv-SE"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cs="Calibri"/>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alibri"/>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paragraph" w:styleId="Overskrift">
    <w:name w:val="Overskrift"/>
    <w:basedOn w:val="Normal"/>
    <w:next w:val="Brdtekst"/>
    <w:qFormat/>
    <w:pPr>
      <w:keepNext/>
      <w:spacing w:before="240" w:after="120"/>
    </w:pPr>
    <w:rPr>
      <w:rFonts w:ascii="Liberation Sans" w:hAnsi="Liberation Sans" w:eastAsia="Droid Sans Fallback" w:cs="FreeSans"/>
      <w:sz w:val="28"/>
      <w:szCs w:val="28"/>
    </w:rPr>
  </w:style>
  <w:style w:type="paragraph" w:styleId="Brdtekst">
    <w:name w:val="Brødtekst"/>
    <w:basedOn w:val="Normal"/>
    <w:pPr>
      <w:spacing w:lineRule="auto" w:line="288" w:before="0" w:after="140"/>
    </w:pPr>
    <w:rPr/>
  </w:style>
  <w:style w:type="paragraph" w:styleId="Liste">
    <w:name w:val="Liste"/>
    <w:basedOn w:val="Brdtekst"/>
    <w:pPr/>
    <w:rPr>
      <w:rFonts w:cs="FreeSans"/>
    </w:rPr>
  </w:style>
  <w:style w:type="paragraph" w:styleId="Billedtekst">
    <w:name w:val="Billedtekst"/>
    <w:basedOn w:val="Normal"/>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ListParagraph">
    <w:name w:val="List Paragraph"/>
    <w:basedOn w:val="Normal"/>
    <w:qFormat/>
    <w:pPr>
      <w:spacing w:before="0" w:after="160"/>
      <w:ind w:left="720" w:hanging="0"/>
      <w:contextualSpacing/>
    </w:pPr>
    <w:rPr/>
  </w:style>
  <w:style w:type="paragraph" w:styleId="Tabelindhold">
    <w:name w:val="Tabelindhold"/>
    <w:basedOn w:val="Normal"/>
    <w:qFormat/>
    <w:pPr/>
    <w:rPr/>
  </w:style>
  <w:style w:type="paragraph" w:styleId="Tabeloverskrift">
    <w:name w:val="Tabeloverskrift"/>
    <w:basedOn w:val="Tabelindhold"/>
    <w:qFormat/>
    <w:pPr/>
    <w:rPr/>
  </w:style>
  <w:style w:type="numbering" w:styleId="NoList" w:default="1">
    <w:name w:val="No List"/>
    <w:uiPriority w:val="99"/>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LibreOffice/4.4.3.2$Linux_X86_64 LibreOffice_project/40m0$Build-2</Application>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2014-03-21T21:15:00Z</dcterms:created>
  <dc:creator>annie</dc:creator>
  <dc:language>da-DK</dc:language>
  <cp:lastModifiedBy>Rasmus Laursen</cp:lastModifiedBy>
  <dcterms:modified xsi:type="dcterms:W3CDTF">2016-05-04T11:08:17Z</dcterms:modified>
  <cp:revision>6</cp:revision>
</cp:coreProperties>
</file>